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4F" w:rsidRPr="008D122B" w:rsidRDefault="001C6A4F" w:rsidP="001C6A4F">
      <w:pPr>
        <w:bidi/>
        <w:spacing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r w:rsidRPr="008D122B">
        <w:rPr>
          <w:rFonts w:ascii="Traditional Arabic" w:hAnsi="Traditional Arabic" w:cs="Traditional Arabic"/>
          <w:noProof/>
          <w:sz w:val="40"/>
          <w:szCs w:val="40"/>
          <w:rtl/>
          <w:lang w:eastAsia="fr-FR"/>
        </w:rPr>
        <w:drawing>
          <wp:inline distT="0" distB="0" distL="0" distR="0">
            <wp:extent cx="5673960" cy="1531088"/>
            <wp:effectExtent l="19050" t="0" r="2940" b="0"/>
            <wp:docPr id="11" name="Image 2" descr="J:\Université\Modèles Correspondance\10 - FLL\En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J:\Université\Modèles Correspondance\10 - FLL\En tê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4F" w:rsidRDefault="001C6A4F" w:rsidP="001C6A4F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spellStart"/>
      <w:r w:rsidRPr="008D122B">
        <w:rPr>
          <w:rFonts w:ascii="Traditional Arabic" w:hAnsi="Traditional Arabic" w:cs="Traditional Arabic"/>
          <w:b/>
          <w:bCs/>
          <w:sz w:val="28"/>
          <w:szCs w:val="28"/>
          <w:rtl/>
        </w:rPr>
        <w:t>البويرة</w:t>
      </w:r>
      <w:proofErr w:type="spellEnd"/>
      <w:r w:rsidRPr="008D122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/ يوم: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06</w:t>
      </w:r>
      <w:r w:rsidRPr="008D122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  <w:r w:rsidRPr="008D122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2024م</w:t>
      </w:r>
    </w:p>
    <w:p w:rsidR="001C6A4F" w:rsidRPr="008D122B" w:rsidRDefault="001C6A4F" w:rsidP="001C6A4F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C6A4F" w:rsidRDefault="001C6A4F" w:rsidP="001C6A4F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122B">
        <w:rPr>
          <w:rFonts w:ascii="Traditional Arabic" w:hAnsi="Traditional Arabic" w:cs="Traditional Arabic"/>
          <w:b/>
          <w:bCs/>
          <w:sz w:val="40"/>
          <w:szCs w:val="40"/>
          <w:rtl/>
        </w:rPr>
        <w:t>إعلان عن تسجيلات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ماستر</w:t>
      </w:r>
      <w:proofErr w:type="spellEnd"/>
      <w:r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فئة 20 </w:t>
      </w:r>
      <w:r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  <w:sym w:font="Symbol" w:char="F025"/>
      </w:r>
      <w:r w:rsidRPr="008D122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وماستر02 </w:t>
      </w:r>
      <w:r w:rsidRPr="008D122B">
        <w:rPr>
          <w:rFonts w:ascii="Traditional Arabic" w:hAnsi="Traditional Arabic" w:cs="Traditional Arabic"/>
          <w:b/>
          <w:bCs/>
          <w:sz w:val="40"/>
          <w:szCs w:val="40"/>
          <w:rtl/>
        </w:rPr>
        <w:t>خارجيّ</w:t>
      </w:r>
    </w:p>
    <w:p w:rsidR="001C6A4F" w:rsidRPr="008D122B" w:rsidRDefault="001C6A4F" w:rsidP="001C6A4F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-كلّيّة الآداب واللّغات -</w:t>
      </w:r>
    </w:p>
    <w:p w:rsidR="001C6A4F" w:rsidRPr="00A93AE4" w:rsidRDefault="001C6A4F" w:rsidP="001C6A4F">
      <w:pPr>
        <w:bidi/>
        <w:spacing w:after="0" w:line="240" w:lineRule="auto"/>
        <w:ind w:firstLine="708"/>
        <w:rPr>
          <w:rFonts w:ascii="Traditional Arabic" w:hAnsi="Traditional Arabic" w:cs="Traditional Arabic"/>
          <w:sz w:val="48"/>
          <w:szCs w:val="48"/>
          <w:rtl/>
        </w:rPr>
      </w:pPr>
      <w:r w:rsidRPr="00A93AE4">
        <w:rPr>
          <w:rFonts w:ascii="Traditional Arabic" w:hAnsi="Traditional Arabic" w:cs="Traditional Arabic" w:hint="cs"/>
          <w:sz w:val="48"/>
          <w:szCs w:val="48"/>
          <w:rtl/>
        </w:rPr>
        <w:t>تعلم كلّيّة الآداب واللّغات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proofErr w:type="spellStart"/>
      <w:r w:rsidRPr="00A93AE4">
        <w:rPr>
          <w:rFonts w:ascii="Traditional Arabic" w:hAnsi="Traditional Arabic" w:cs="Traditional Arabic"/>
          <w:sz w:val="48"/>
          <w:szCs w:val="48"/>
          <w:rtl/>
        </w:rPr>
        <w:t>المترش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>حين</w:t>
      </w:r>
      <w:proofErr w:type="spell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المقبولين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1C6A4F" w:rsidRPr="00A93AE4" w:rsidRDefault="001C6A4F" w:rsidP="001C6A4F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</w:rPr>
      </w:pPr>
      <w:proofErr w:type="gramStart"/>
      <w:r w:rsidRPr="00A93AE4">
        <w:rPr>
          <w:rFonts w:ascii="Traditional Arabic" w:hAnsi="Traditional Arabic" w:cs="Traditional Arabic" w:hint="cs"/>
          <w:sz w:val="48"/>
          <w:szCs w:val="48"/>
          <w:rtl/>
        </w:rPr>
        <w:t>ب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>أنّ</w:t>
      </w:r>
      <w:proofErr w:type="gram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التّسجيلات ستبدأ من </w:t>
      </w:r>
      <w:r w:rsidRPr="00A93AE4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shd w:val="clear" w:color="auto" w:fill="FFF2CC" w:themeFill="accent4" w:themeFillTint="33"/>
          <w:rtl/>
        </w:rPr>
        <w:t>07</w:t>
      </w:r>
      <w:r w:rsidRPr="00A93AE4">
        <w:rPr>
          <w:rFonts w:ascii="Traditional Arabic" w:hAnsi="Traditional Arabic" w:cs="Traditional Arabic"/>
          <w:b/>
          <w:bCs/>
          <w:color w:val="7030A0"/>
          <w:sz w:val="48"/>
          <w:szCs w:val="48"/>
          <w:shd w:val="clear" w:color="auto" w:fill="FFF2CC" w:themeFill="accent4" w:themeFillTint="33"/>
          <w:rtl/>
        </w:rPr>
        <w:t xml:space="preserve"> أكتوبر إلى </w:t>
      </w:r>
      <w:r w:rsidRPr="00A93AE4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shd w:val="clear" w:color="auto" w:fill="FFF2CC" w:themeFill="accent4" w:themeFillTint="33"/>
          <w:rtl/>
        </w:rPr>
        <w:t>10</w:t>
      </w:r>
      <w:r w:rsidRPr="00A93AE4">
        <w:rPr>
          <w:rFonts w:ascii="Traditional Arabic" w:hAnsi="Traditional Arabic" w:cs="Traditional Arabic"/>
          <w:b/>
          <w:bCs/>
          <w:color w:val="7030A0"/>
          <w:sz w:val="48"/>
          <w:szCs w:val="48"/>
          <w:shd w:val="clear" w:color="auto" w:fill="FFF2CC" w:themeFill="accent4" w:themeFillTint="33"/>
          <w:rtl/>
        </w:rPr>
        <w:t xml:space="preserve"> أكتوبر </w:t>
      </w:r>
      <w:r w:rsidRPr="00A93AE4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shd w:val="clear" w:color="auto" w:fill="FFF2CC" w:themeFill="accent4" w:themeFillTint="33"/>
          <w:rtl/>
        </w:rPr>
        <w:t>2024م</w:t>
      </w:r>
      <w:r w:rsidRPr="00A93AE4">
        <w:rPr>
          <w:rFonts w:ascii="Traditional Arabic" w:hAnsi="Traditional Arabic" w:cs="Traditional Arabic"/>
          <w:b/>
          <w:bCs/>
          <w:color w:val="7030A0"/>
          <w:sz w:val="48"/>
          <w:szCs w:val="48"/>
          <w:shd w:val="clear" w:color="auto" w:fill="FFF2CC" w:themeFill="accent4" w:themeFillTint="33"/>
          <w:rtl/>
        </w:rPr>
        <w:t>،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 xml:space="preserve">على مستوى مصالح التّدريس بكلّيّة الآداب واللّغات؛ 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>مرفقين بالوثائق الآتية:</w:t>
      </w:r>
    </w:p>
    <w:p w:rsidR="001C6A4F" w:rsidRPr="00A93AE4" w:rsidRDefault="001C6A4F" w:rsidP="001C6A4F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</w:pP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1 – بالنّسبة </w:t>
      </w:r>
      <w:proofErr w:type="spellStart"/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>للمترشّحين</w:t>
      </w:r>
      <w:proofErr w:type="spellEnd"/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 </w:t>
      </w:r>
      <w:r w:rsidRPr="00A93AE4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 xml:space="preserve">المقبولين </w:t>
      </w: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التّابعين لجامعة </w:t>
      </w:r>
      <w:proofErr w:type="spellStart"/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>البويرة</w:t>
      </w:r>
      <w:proofErr w:type="spellEnd"/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نسخ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>ة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من شهادة </w:t>
      </w:r>
      <w:proofErr w:type="spellStart"/>
      <w:r w:rsidRPr="00A93AE4">
        <w:rPr>
          <w:rFonts w:ascii="Traditional Arabic" w:hAnsi="Traditional Arabic" w:cs="Traditional Arabic"/>
          <w:sz w:val="48"/>
          <w:szCs w:val="48"/>
          <w:rtl/>
        </w:rPr>
        <w:t>البكالوريا</w:t>
      </w:r>
      <w:proofErr w:type="spellEnd"/>
      <w:r w:rsidRPr="00A93AE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كشوف </w:t>
      </w:r>
      <w:proofErr w:type="gramStart"/>
      <w:r w:rsidRPr="00A93AE4">
        <w:rPr>
          <w:rFonts w:ascii="Traditional Arabic" w:hAnsi="Traditional Arabic" w:cs="Traditional Arabic"/>
          <w:sz w:val="48"/>
          <w:szCs w:val="48"/>
          <w:rtl/>
        </w:rPr>
        <w:t>نقاط</w:t>
      </w:r>
      <w:proofErr w:type="gram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>ل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>لمسار الدّراسيّ الأصليّة + نسخ.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حسن السّيرة الأصلية + نسخة.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شهادة القبول الأصليّة + نسخة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 xml:space="preserve"> (تسلّم للمرشّح من مصالح رؤساء الأقسام بالكلّيّة)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02 شهادة الميلاد.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02 صور شمسيّة.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 w:hint="cs"/>
          <w:sz w:val="48"/>
          <w:szCs w:val="48"/>
          <w:rtl/>
        </w:rPr>
        <w:t>ترخيص من مديريّة التّربيّة بالنّسبة لخريجي المدرسة العليا للأساتذة.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proofErr w:type="gramStart"/>
      <w:r w:rsidRPr="00A93AE4">
        <w:rPr>
          <w:rFonts w:ascii="Traditional Arabic" w:hAnsi="Traditional Arabic" w:cs="Traditional Arabic"/>
          <w:sz w:val="48"/>
          <w:szCs w:val="48"/>
          <w:rtl/>
        </w:rPr>
        <w:t>حقوق</w:t>
      </w:r>
      <w:proofErr w:type="gram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التّسجيل.</w:t>
      </w:r>
    </w:p>
    <w:p w:rsidR="001C6A4F" w:rsidRDefault="001C6A4F" w:rsidP="001C6A4F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</w:pPr>
      <w:r w:rsidRPr="00A93AE4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lastRenderedPageBreak/>
        <w:t>2</w:t>
      </w: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 – بالنّسبة </w:t>
      </w:r>
      <w:proofErr w:type="spellStart"/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>للمترشّحين</w:t>
      </w:r>
      <w:proofErr w:type="spellEnd"/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 </w:t>
      </w:r>
      <w:r w:rsidRPr="00A93AE4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 xml:space="preserve">المقبولين </w:t>
      </w: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الخارجيين غير </w:t>
      </w:r>
      <w:r w:rsidRPr="00A93AE4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ال</w:t>
      </w: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>ت</w:t>
      </w:r>
      <w:r w:rsidRPr="00A93AE4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ّ</w:t>
      </w: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ابعين </w:t>
      </w:r>
    </w:p>
    <w:p w:rsidR="001C6A4F" w:rsidRPr="00A93AE4" w:rsidRDefault="001C6A4F" w:rsidP="001C6A4F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</w:pPr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 xml:space="preserve">لجامعة </w:t>
      </w:r>
      <w:proofErr w:type="spellStart"/>
      <w:r w:rsidRPr="00A93AE4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  <w:t>البويرة</w:t>
      </w:r>
      <w:proofErr w:type="spellEnd"/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شهادة </w:t>
      </w:r>
      <w:proofErr w:type="spellStart"/>
      <w:r w:rsidRPr="00A93AE4">
        <w:rPr>
          <w:rFonts w:ascii="Traditional Arabic" w:hAnsi="Traditional Arabic" w:cs="Traditional Arabic"/>
          <w:sz w:val="48"/>
          <w:szCs w:val="48"/>
          <w:rtl/>
        </w:rPr>
        <w:t>البكالوريا</w:t>
      </w:r>
      <w:proofErr w:type="spell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الأصليّة + نسخة.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كشوف نقاط المسار الدّراسيّ </w:t>
      </w:r>
      <w:proofErr w:type="gramStart"/>
      <w:r w:rsidRPr="00A93AE4">
        <w:rPr>
          <w:rFonts w:ascii="Traditional Arabic" w:hAnsi="Traditional Arabic" w:cs="Traditional Arabic"/>
          <w:sz w:val="48"/>
          <w:szCs w:val="48"/>
          <w:rtl/>
        </w:rPr>
        <w:t>الأصليّة</w:t>
      </w:r>
      <w:proofErr w:type="gram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+ نسخ.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حسن السّيرة الأصلية + نسخة.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شهادة القبول الأصليّة + نسخة</w:t>
      </w:r>
      <w:r w:rsidRPr="00A93AE4">
        <w:rPr>
          <w:rFonts w:ascii="Traditional Arabic" w:hAnsi="Traditional Arabic" w:cs="Traditional Arabic" w:hint="cs"/>
          <w:sz w:val="48"/>
          <w:szCs w:val="48"/>
          <w:rtl/>
        </w:rPr>
        <w:t xml:space="preserve"> (تسلّم للمرشّح من مصالح رؤساء الأقسام بالكلّيّة)</w:t>
      </w:r>
      <w:r w:rsidRPr="00A93AE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02 شهادة الميلاد.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/>
          <w:sz w:val="48"/>
          <w:szCs w:val="48"/>
          <w:rtl/>
        </w:rPr>
        <w:t>02 صور شمسيّة.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</w:rPr>
      </w:pPr>
      <w:r w:rsidRPr="00A93AE4">
        <w:rPr>
          <w:rFonts w:ascii="Traditional Arabic" w:hAnsi="Traditional Arabic" w:cs="Traditional Arabic" w:hint="cs"/>
          <w:sz w:val="48"/>
          <w:szCs w:val="48"/>
          <w:rtl/>
        </w:rPr>
        <w:t>ترخيص من مديريّة التّربيّة بالنّسبة لخريجي المدرسة العليا للأساتذة.</w:t>
      </w:r>
    </w:p>
    <w:p w:rsidR="001C6A4F" w:rsidRPr="00A93AE4" w:rsidRDefault="001C6A4F" w:rsidP="001C6A4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</w:rPr>
      </w:pPr>
      <w:proofErr w:type="gramStart"/>
      <w:r w:rsidRPr="00A93AE4">
        <w:rPr>
          <w:rFonts w:ascii="Traditional Arabic" w:hAnsi="Traditional Arabic" w:cs="Traditional Arabic"/>
          <w:sz w:val="48"/>
          <w:szCs w:val="48"/>
          <w:rtl/>
        </w:rPr>
        <w:t>حقوق</w:t>
      </w:r>
      <w:proofErr w:type="gramEnd"/>
      <w:r w:rsidRPr="00A93AE4">
        <w:rPr>
          <w:rFonts w:ascii="Traditional Arabic" w:hAnsi="Traditional Arabic" w:cs="Traditional Arabic"/>
          <w:sz w:val="48"/>
          <w:szCs w:val="48"/>
          <w:rtl/>
        </w:rPr>
        <w:t xml:space="preserve"> التّسجيل.</w:t>
      </w:r>
    </w:p>
    <w:p w:rsidR="001C6A4F" w:rsidRPr="00A93AE4" w:rsidRDefault="001C6A4F" w:rsidP="001C6A4F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</w:rPr>
      </w:pPr>
      <w:proofErr w:type="gramStart"/>
      <w:r w:rsidRPr="00A93A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إدارة</w:t>
      </w:r>
      <w:proofErr w:type="gramEnd"/>
      <w:r w:rsidRPr="00A93A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الكلّيّة</w:t>
      </w:r>
    </w:p>
    <w:p w:rsidR="001C6A4F" w:rsidRPr="00A93AE4" w:rsidRDefault="001C6A4F" w:rsidP="001C6A4F">
      <w:pPr>
        <w:rPr>
          <w:sz w:val="28"/>
          <w:szCs w:val="28"/>
        </w:rPr>
      </w:pPr>
    </w:p>
    <w:p w:rsidR="00471302" w:rsidRDefault="00471302"/>
    <w:sectPr w:rsidR="00471302" w:rsidSect="00A93A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B9D"/>
    <w:multiLevelType w:val="hybridMultilevel"/>
    <w:tmpl w:val="D22A0D8C"/>
    <w:lvl w:ilvl="0" w:tplc="6882A0D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C6A4F"/>
    <w:rsid w:val="001C6A4F"/>
    <w:rsid w:val="00471302"/>
    <w:rsid w:val="006019A1"/>
    <w:rsid w:val="00A56FEE"/>
    <w:rsid w:val="00C554E9"/>
    <w:rsid w:val="00E0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A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2024-10-06T08:02:00Z</dcterms:created>
  <dcterms:modified xsi:type="dcterms:W3CDTF">2024-10-06T08:02:00Z</dcterms:modified>
</cp:coreProperties>
</file>